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AFC" w:rsidRDefault="00B56C96">
      <w:pPr>
        <w:rPr>
          <w:rFonts w:ascii="仿宋_GB2312" w:eastAsia="仿宋_GB2312" w:hAnsi="Cambria"/>
          <w:sz w:val="32"/>
          <w:szCs w:val="32"/>
        </w:rPr>
      </w:pPr>
      <w:r>
        <w:rPr>
          <w:rFonts w:ascii="仿宋_GB2312" w:eastAsia="仿宋_GB2312" w:hAnsi="Cambria" w:hint="eastAsia"/>
          <w:sz w:val="32"/>
          <w:szCs w:val="32"/>
        </w:rPr>
        <w:t>附件</w:t>
      </w:r>
      <w:r w:rsidR="00E950C6">
        <w:rPr>
          <w:rFonts w:ascii="仿宋_GB2312" w:eastAsia="仿宋_GB2312" w:hAnsi="Cambria" w:hint="eastAsia"/>
          <w:sz w:val="32"/>
          <w:szCs w:val="32"/>
        </w:rPr>
        <w:t>7</w:t>
      </w:r>
      <w:bookmarkStart w:id="0" w:name="_GoBack"/>
      <w:bookmarkEnd w:id="0"/>
    </w:p>
    <w:p w:rsidR="00386AFC" w:rsidRDefault="00B56C96">
      <w:pPr>
        <w:snapToGrid w:val="0"/>
        <w:spacing w:afterLines="50" w:after="156"/>
        <w:ind w:firstLineChars="400" w:firstLine="1440"/>
        <w:outlineLvl w:val="0"/>
        <w:rPr>
          <w:rFonts w:ascii="黑体" w:eastAsia="黑体" w:hAnsi="黑体" w:cs="宋体"/>
          <w:kern w:val="0"/>
          <w:sz w:val="36"/>
          <w:szCs w:val="36"/>
        </w:rPr>
      </w:pPr>
      <w:r>
        <w:rPr>
          <w:rFonts w:ascii="黑体" w:eastAsia="黑体" w:hAnsi="黑体" w:cs="宋体" w:hint="eastAsia"/>
          <w:kern w:val="0"/>
          <w:sz w:val="36"/>
          <w:szCs w:val="36"/>
        </w:rPr>
        <w:t>“</w:t>
      </w:r>
      <w:r>
        <w:rPr>
          <w:rFonts w:ascii="黑体" w:eastAsia="黑体" w:hAnsi="黑体" w:cs="微软雅黑" w:hint="eastAsia"/>
          <w:kern w:val="0"/>
          <w:sz w:val="36"/>
          <w:szCs w:val="36"/>
        </w:rPr>
        <w:t>国际影响表</w:t>
      </w:r>
      <w:r>
        <w:rPr>
          <w:rFonts w:ascii="黑体" w:eastAsia="黑体" w:hAnsi="黑体" w:cs="Malgun Gothic Semilight" w:hint="eastAsia"/>
          <w:kern w:val="0"/>
          <w:sz w:val="36"/>
          <w:szCs w:val="36"/>
        </w:rPr>
        <w:t>”</w:t>
      </w:r>
      <w:r>
        <w:rPr>
          <w:rFonts w:ascii="黑体" w:eastAsia="黑体" w:hAnsi="黑体" w:cs="微软雅黑" w:hint="eastAsia"/>
          <w:kern w:val="0"/>
          <w:sz w:val="36"/>
          <w:szCs w:val="36"/>
        </w:rPr>
        <w:t>指标及相关内涵说明</w:t>
      </w:r>
    </w:p>
    <w:p w:rsidR="00386AFC" w:rsidRDefault="00B56C96">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“国际影响表”</w:t>
      </w:r>
      <w:proofErr w:type="gramStart"/>
      <w:r>
        <w:rPr>
          <w:rFonts w:ascii="仿宋_GB2312" w:eastAsia="仿宋_GB2312" w:hAnsi="Cambria" w:hint="eastAsia"/>
          <w:sz w:val="32"/>
          <w:szCs w:val="32"/>
        </w:rPr>
        <w:t>系反映</w:t>
      </w:r>
      <w:proofErr w:type="gramEnd"/>
      <w:r w:rsidR="00AD14B8">
        <w:rPr>
          <w:rFonts w:ascii="仿宋_GB2312" w:eastAsia="仿宋_GB2312" w:hAnsi="Cambria" w:hint="eastAsia"/>
          <w:sz w:val="32"/>
          <w:szCs w:val="32"/>
        </w:rPr>
        <w:t>五年制高职</w:t>
      </w:r>
      <w:r>
        <w:rPr>
          <w:rFonts w:ascii="仿宋_GB2312" w:eastAsia="仿宋_GB2312" w:hAnsi="Cambria" w:hint="eastAsia"/>
          <w:sz w:val="32"/>
          <w:szCs w:val="32"/>
        </w:rPr>
        <w:t>院校国际合作和发挥影响力的管理评价工具。</w:t>
      </w:r>
    </w:p>
    <w:p w:rsidR="00386AFC" w:rsidRDefault="00B56C96">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1.“国（境）外人员培训量”指学校对国（境）外人员开展的各类培训项目的人日总量。</w:t>
      </w:r>
    </w:p>
    <w:p w:rsidR="00386AFC" w:rsidRDefault="00B56C96">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2.“在校生服务‘走出去’企业国（境）外实习时间”指在校学生服务中国企业到国（境）外进行专业实践教学的时间。</w:t>
      </w:r>
    </w:p>
    <w:p w:rsidR="00386AFC" w:rsidRDefault="00B56C96">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3.“专任教师赴国（境）外指导和开展培训时间”指学校专任教师到国（境）外进行专业实践教学指导、培训人员、技术服务和研发的时间。</w:t>
      </w:r>
    </w:p>
    <w:p w:rsidR="00386AFC" w:rsidRDefault="00B56C96">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4.“在国（境）外专业性组织担任职务的专任教师人数”指在境外团体或国际机构中担任专职或兼职工作并具有一定影响的专任教师数量。须在备注中逐一列出，否则数据无效。</w:t>
      </w:r>
    </w:p>
    <w:p w:rsidR="00386AFC" w:rsidRDefault="00B56C96">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5.“开发并被国（境）外采用的专业教学标准和课程标准数”指学校主持或参与开发与本校重点专业相关的专业教学标准和课程标准并得到国（境）外2个及以上国家（或地区）同行采用的数量。须在备注中逐一列出，否则数据无效。</w:t>
      </w:r>
    </w:p>
    <w:p w:rsidR="00386AFC" w:rsidRDefault="00B56C96">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6.“国（境）外技能大赛获奖数量”指学校师生在与专业教学相关的国（境）外技能大赛中获得奖项的总个数，包括在国内举办的国际技能大赛上所获奖项。须在备注中逐一列出，否则数据无效。</w:t>
      </w:r>
    </w:p>
    <w:p w:rsidR="00386AFC" w:rsidRDefault="00B56C96">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7.“国（境）外办学点数量”指学校在国（境）外设立的实体办学机构的总个数。须在备注中逐一列出，否则数据无效。</w:t>
      </w:r>
    </w:p>
    <w:p w:rsidR="00386AFC" w:rsidRDefault="00B56C96">
      <w:pPr>
        <w:widowControl/>
        <w:snapToGrid w:val="0"/>
        <w:spacing w:line="400" w:lineRule="exact"/>
        <w:jc w:val="center"/>
        <w:rPr>
          <w:rFonts w:ascii="黑体" w:eastAsia="黑体" w:hAnsi="黑体"/>
          <w:sz w:val="32"/>
          <w:szCs w:val="32"/>
        </w:rPr>
      </w:pPr>
      <w:r>
        <w:rPr>
          <w:rFonts w:ascii="黑体" w:eastAsia="黑体" w:hAnsi="黑体" w:hint="eastAsia"/>
          <w:sz w:val="32"/>
          <w:szCs w:val="32"/>
        </w:rPr>
        <w:lastRenderedPageBreak/>
        <w:t>表5 国际影响表</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718"/>
        <w:gridCol w:w="368"/>
        <w:gridCol w:w="2772"/>
        <w:gridCol w:w="700"/>
        <w:gridCol w:w="1010"/>
        <w:gridCol w:w="1052"/>
        <w:gridCol w:w="1985"/>
      </w:tblGrid>
      <w:tr w:rsidR="00386AFC" w:rsidTr="00CB1112">
        <w:trPr>
          <w:trHeight w:val="672"/>
          <w:jc w:val="center"/>
        </w:trPr>
        <w:tc>
          <w:tcPr>
            <w:tcW w:w="746" w:type="dxa"/>
            <w:vAlign w:val="center"/>
          </w:tcPr>
          <w:p w:rsidR="00386AFC" w:rsidRDefault="00B56C96">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院校代码</w:t>
            </w:r>
          </w:p>
        </w:tc>
        <w:tc>
          <w:tcPr>
            <w:tcW w:w="718" w:type="dxa"/>
            <w:vAlign w:val="center"/>
          </w:tcPr>
          <w:p w:rsidR="00386AFC" w:rsidRDefault="00B56C96">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院校名称</w:t>
            </w:r>
          </w:p>
        </w:tc>
        <w:tc>
          <w:tcPr>
            <w:tcW w:w="3140" w:type="dxa"/>
            <w:gridSpan w:val="2"/>
            <w:vAlign w:val="center"/>
          </w:tcPr>
          <w:p w:rsidR="00386AFC" w:rsidRDefault="00B56C96">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指标</w:t>
            </w:r>
          </w:p>
        </w:tc>
        <w:tc>
          <w:tcPr>
            <w:tcW w:w="700" w:type="dxa"/>
            <w:vAlign w:val="center"/>
          </w:tcPr>
          <w:p w:rsidR="00386AFC" w:rsidRDefault="00B56C96">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单位</w:t>
            </w:r>
          </w:p>
        </w:tc>
        <w:tc>
          <w:tcPr>
            <w:tcW w:w="1010" w:type="dxa"/>
            <w:vAlign w:val="center"/>
          </w:tcPr>
          <w:p w:rsidR="00386AFC" w:rsidRDefault="005057EF">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2019</w:t>
            </w:r>
            <w:r w:rsidR="00B56C96">
              <w:rPr>
                <w:rFonts w:ascii="仿宋_GB2312" w:eastAsia="仿宋_GB2312" w:hAnsi="Cambria" w:cs="宋体" w:hint="eastAsia"/>
                <w:b/>
                <w:bCs/>
                <w:kern w:val="0"/>
                <w:sz w:val="24"/>
                <w:szCs w:val="24"/>
              </w:rPr>
              <w:t>年</w:t>
            </w:r>
          </w:p>
        </w:tc>
        <w:tc>
          <w:tcPr>
            <w:tcW w:w="1052" w:type="dxa"/>
            <w:vAlign w:val="center"/>
          </w:tcPr>
          <w:p w:rsidR="00386AFC" w:rsidRDefault="005057EF">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2020</w:t>
            </w:r>
            <w:r w:rsidR="00B56C96">
              <w:rPr>
                <w:rFonts w:ascii="仿宋_GB2312" w:eastAsia="仿宋_GB2312" w:hAnsi="Cambria" w:cs="宋体" w:hint="eastAsia"/>
                <w:b/>
                <w:bCs/>
                <w:kern w:val="0"/>
                <w:sz w:val="24"/>
                <w:szCs w:val="24"/>
              </w:rPr>
              <w:t>年</w:t>
            </w:r>
          </w:p>
        </w:tc>
        <w:tc>
          <w:tcPr>
            <w:tcW w:w="1985" w:type="dxa"/>
            <w:vAlign w:val="center"/>
          </w:tcPr>
          <w:p w:rsidR="00386AFC" w:rsidRDefault="00B56C96">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备注</w:t>
            </w:r>
          </w:p>
        </w:tc>
      </w:tr>
      <w:tr w:rsidR="00386AFC" w:rsidTr="00CB1112">
        <w:trPr>
          <w:trHeight w:val="456"/>
          <w:jc w:val="center"/>
        </w:trPr>
        <w:tc>
          <w:tcPr>
            <w:tcW w:w="746" w:type="dxa"/>
            <w:vMerge w:val="restart"/>
            <w:noWrap/>
            <w:vAlign w:val="center"/>
          </w:tcPr>
          <w:p w:rsidR="00386AFC" w:rsidRDefault="00386AFC">
            <w:pPr>
              <w:widowControl/>
              <w:spacing w:line="400" w:lineRule="exact"/>
              <w:jc w:val="center"/>
              <w:rPr>
                <w:rFonts w:ascii="仿宋_GB2312" w:eastAsia="仿宋_GB2312" w:hAnsi="Cambria" w:cs="宋体"/>
                <w:kern w:val="0"/>
                <w:sz w:val="24"/>
                <w:szCs w:val="24"/>
              </w:rPr>
            </w:pPr>
          </w:p>
        </w:tc>
        <w:tc>
          <w:tcPr>
            <w:tcW w:w="718" w:type="dxa"/>
            <w:vMerge w:val="restart"/>
            <w:noWrap/>
            <w:vAlign w:val="center"/>
          </w:tcPr>
          <w:p w:rsidR="00386AFC" w:rsidRDefault="00386AFC">
            <w:pPr>
              <w:widowControl/>
              <w:spacing w:line="400" w:lineRule="exact"/>
              <w:jc w:val="center"/>
              <w:rPr>
                <w:rFonts w:ascii="仿宋_GB2312" w:eastAsia="仿宋_GB2312" w:hAnsi="Cambria" w:cs="宋体"/>
                <w:kern w:val="0"/>
                <w:sz w:val="24"/>
                <w:szCs w:val="24"/>
              </w:rPr>
            </w:pPr>
          </w:p>
        </w:tc>
        <w:tc>
          <w:tcPr>
            <w:tcW w:w="368"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1</w:t>
            </w:r>
          </w:p>
        </w:tc>
        <w:tc>
          <w:tcPr>
            <w:tcW w:w="2772" w:type="dxa"/>
            <w:noWrap/>
            <w:vAlign w:val="center"/>
          </w:tcPr>
          <w:p w:rsidR="00386AFC" w:rsidRDefault="00B56C96">
            <w:pPr>
              <w:widowControl/>
              <w:spacing w:line="40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国（境）外人员培训量</w:t>
            </w:r>
          </w:p>
        </w:tc>
        <w:tc>
          <w:tcPr>
            <w:tcW w:w="700"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人日</w:t>
            </w:r>
          </w:p>
        </w:tc>
        <w:tc>
          <w:tcPr>
            <w:tcW w:w="1010"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052"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985" w:type="dxa"/>
            <w:vAlign w:val="center"/>
          </w:tcPr>
          <w:p w:rsidR="00386AFC" w:rsidRDefault="00B56C96">
            <w:pPr>
              <w:widowControl/>
              <w:spacing w:line="36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w:t>
            </w:r>
          </w:p>
        </w:tc>
      </w:tr>
      <w:tr w:rsidR="00386AFC" w:rsidTr="00CB1112">
        <w:trPr>
          <w:trHeight w:val="456"/>
          <w:jc w:val="center"/>
        </w:trPr>
        <w:tc>
          <w:tcPr>
            <w:tcW w:w="746"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718"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368"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2</w:t>
            </w:r>
          </w:p>
        </w:tc>
        <w:tc>
          <w:tcPr>
            <w:tcW w:w="2772" w:type="dxa"/>
            <w:noWrap/>
            <w:vAlign w:val="center"/>
          </w:tcPr>
          <w:p w:rsidR="00386AFC" w:rsidRDefault="00B56C96">
            <w:pPr>
              <w:widowControl/>
              <w:spacing w:line="36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在校生服务“走出去”企业国（境）外实习时间</w:t>
            </w:r>
          </w:p>
        </w:tc>
        <w:tc>
          <w:tcPr>
            <w:tcW w:w="700"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人日</w:t>
            </w:r>
          </w:p>
        </w:tc>
        <w:tc>
          <w:tcPr>
            <w:tcW w:w="1010"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052"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985" w:type="dxa"/>
            <w:vAlign w:val="center"/>
          </w:tcPr>
          <w:p w:rsidR="00386AFC" w:rsidRDefault="00B56C96">
            <w:pPr>
              <w:widowControl/>
              <w:spacing w:line="36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w:t>
            </w:r>
          </w:p>
        </w:tc>
      </w:tr>
      <w:tr w:rsidR="00386AFC" w:rsidTr="00CB1112">
        <w:trPr>
          <w:trHeight w:val="456"/>
          <w:jc w:val="center"/>
        </w:trPr>
        <w:tc>
          <w:tcPr>
            <w:tcW w:w="746"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718"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368"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3</w:t>
            </w:r>
          </w:p>
        </w:tc>
        <w:tc>
          <w:tcPr>
            <w:tcW w:w="2772" w:type="dxa"/>
            <w:noWrap/>
            <w:vAlign w:val="center"/>
          </w:tcPr>
          <w:p w:rsidR="00386AFC" w:rsidRDefault="00B56C96">
            <w:pPr>
              <w:widowControl/>
              <w:spacing w:line="36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专任教师赴国（境）</w:t>
            </w:r>
            <w:proofErr w:type="gramStart"/>
            <w:r>
              <w:rPr>
                <w:rFonts w:ascii="仿宋_GB2312" w:eastAsia="仿宋_GB2312" w:hAnsi="Cambria" w:cs="宋体" w:hint="eastAsia"/>
                <w:kern w:val="0"/>
                <w:sz w:val="24"/>
                <w:szCs w:val="24"/>
              </w:rPr>
              <w:t>外指导</w:t>
            </w:r>
            <w:proofErr w:type="gramEnd"/>
            <w:r>
              <w:rPr>
                <w:rFonts w:ascii="仿宋_GB2312" w:eastAsia="仿宋_GB2312" w:hAnsi="Cambria" w:cs="宋体" w:hint="eastAsia"/>
                <w:kern w:val="0"/>
                <w:sz w:val="24"/>
                <w:szCs w:val="24"/>
              </w:rPr>
              <w:t>和开展培训时间</w:t>
            </w:r>
          </w:p>
        </w:tc>
        <w:tc>
          <w:tcPr>
            <w:tcW w:w="700"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人日</w:t>
            </w:r>
          </w:p>
        </w:tc>
        <w:tc>
          <w:tcPr>
            <w:tcW w:w="1010"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052"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985" w:type="dxa"/>
            <w:vAlign w:val="center"/>
          </w:tcPr>
          <w:p w:rsidR="00386AFC" w:rsidRDefault="00B56C96">
            <w:pPr>
              <w:widowControl/>
              <w:spacing w:line="36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w:t>
            </w:r>
          </w:p>
        </w:tc>
      </w:tr>
      <w:tr w:rsidR="00386AFC" w:rsidTr="00CB1112">
        <w:trPr>
          <w:trHeight w:val="456"/>
          <w:jc w:val="center"/>
        </w:trPr>
        <w:tc>
          <w:tcPr>
            <w:tcW w:w="746"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718"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368"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4</w:t>
            </w:r>
          </w:p>
        </w:tc>
        <w:tc>
          <w:tcPr>
            <w:tcW w:w="2772" w:type="dxa"/>
            <w:noWrap/>
            <w:vAlign w:val="center"/>
          </w:tcPr>
          <w:p w:rsidR="00386AFC" w:rsidRDefault="00B56C96">
            <w:pPr>
              <w:widowControl/>
              <w:spacing w:line="40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在国（境）外专业性组织担任职务的专任教师人数</w:t>
            </w:r>
          </w:p>
        </w:tc>
        <w:tc>
          <w:tcPr>
            <w:tcW w:w="700"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w:t>
            </w:r>
          </w:p>
        </w:tc>
        <w:tc>
          <w:tcPr>
            <w:tcW w:w="1010"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052"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985" w:type="dxa"/>
          </w:tcPr>
          <w:p w:rsidR="00386AFC" w:rsidRDefault="00B56C96">
            <w:pPr>
              <w:widowControl/>
              <w:spacing w:line="32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填报格式：××（姓名）在××（组织名），担任××职务；须逐一列出，否则数据无效。</w:t>
            </w:r>
          </w:p>
        </w:tc>
      </w:tr>
      <w:tr w:rsidR="00386AFC" w:rsidTr="00CB1112">
        <w:trPr>
          <w:trHeight w:val="456"/>
          <w:jc w:val="center"/>
        </w:trPr>
        <w:tc>
          <w:tcPr>
            <w:tcW w:w="746"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718"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368" w:type="dxa"/>
            <w:vMerge w:val="restart"/>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5</w:t>
            </w:r>
          </w:p>
          <w:p w:rsidR="00386AFC" w:rsidRDefault="00386AFC">
            <w:pPr>
              <w:widowControl/>
              <w:spacing w:line="400" w:lineRule="exact"/>
              <w:jc w:val="center"/>
              <w:rPr>
                <w:rFonts w:ascii="仿宋_GB2312" w:eastAsia="仿宋_GB2312" w:hAnsi="Cambria" w:cs="宋体"/>
                <w:kern w:val="0"/>
                <w:sz w:val="24"/>
                <w:szCs w:val="24"/>
              </w:rPr>
            </w:pPr>
          </w:p>
        </w:tc>
        <w:tc>
          <w:tcPr>
            <w:tcW w:w="2772" w:type="dxa"/>
            <w:noWrap/>
            <w:vAlign w:val="center"/>
          </w:tcPr>
          <w:p w:rsidR="00386AFC" w:rsidRDefault="00B56C96">
            <w:pPr>
              <w:widowControl/>
              <w:spacing w:line="40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开发并被国（境）</w:t>
            </w:r>
            <w:proofErr w:type="gramStart"/>
            <w:r>
              <w:rPr>
                <w:rFonts w:ascii="仿宋_GB2312" w:eastAsia="仿宋_GB2312" w:hAnsi="Cambria" w:cs="宋体" w:hint="eastAsia"/>
                <w:kern w:val="0"/>
                <w:sz w:val="24"/>
                <w:szCs w:val="24"/>
              </w:rPr>
              <w:t>外采用</w:t>
            </w:r>
            <w:proofErr w:type="gramEnd"/>
            <w:r>
              <w:rPr>
                <w:rFonts w:ascii="仿宋_GB2312" w:eastAsia="仿宋_GB2312" w:hAnsi="Cambria" w:cs="宋体" w:hint="eastAsia"/>
                <w:kern w:val="0"/>
                <w:sz w:val="24"/>
                <w:szCs w:val="24"/>
              </w:rPr>
              <w:t>的专业教学标准数</w:t>
            </w:r>
          </w:p>
        </w:tc>
        <w:tc>
          <w:tcPr>
            <w:tcW w:w="700" w:type="dxa"/>
            <w:noWrap/>
            <w:vAlign w:val="center"/>
          </w:tcPr>
          <w:p w:rsidR="00386AFC" w:rsidRDefault="00B56C96">
            <w:pPr>
              <w:widowControl/>
              <w:spacing w:line="400" w:lineRule="exact"/>
              <w:jc w:val="center"/>
              <w:rPr>
                <w:rFonts w:ascii="仿宋_GB2312" w:eastAsia="仿宋_GB2312" w:hAnsi="Cambria" w:cs="宋体"/>
                <w:kern w:val="0"/>
                <w:sz w:val="24"/>
                <w:szCs w:val="24"/>
              </w:rPr>
            </w:pPr>
            <w:proofErr w:type="gramStart"/>
            <w:r>
              <w:rPr>
                <w:rFonts w:ascii="仿宋_GB2312" w:eastAsia="仿宋_GB2312" w:hAnsi="Cambria" w:cs="宋体" w:hint="eastAsia"/>
                <w:kern w:val="0"/>
                <w:sz w:val="24"/>
                <w:szCs w:val="24"/>
              </w:rPr>
              <w:t>个</w:t>
            </w:r>
            <w:proofErr w:type="gramEnd"/>
          </w:p>
        </w:tc>
        <w:tc>
          <w:tcPr>
            <w:tcW w:w="1010"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052"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985" w:type="dxa"/>
            <w:vMerge w:val="restart"/>
          </w:tcPr>
          <w:p w:rsidR="00386AFC" w:rsidRDefault="00B56C96">
            <w:pPr>
              <w:widowControl/>
              <w:spacing w:line="32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填报格式：开发××标准被××、××采用（该标准须被2个及以上国家或地区同行所采用）；须逐一列出，否则数据无效。</w:t>
            </w:r>
          </w:p>
        </w:tc>
      </w:tr>
      <w:tr w:rsidR="00386AFC" w:rsidTr="00CB1112">
        <w:trPr>
          <w:trHeight w:val="1547"/>
          <w:jc w:val="center"/>
        </w:trPr>
        <w:tc>
          <w:tcPr>
            <w:tcW w:w="746"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718"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368" w:type="dxa"/>
            <w:vMerge/>
            <w:noWrap/>
            <w:vAlign w:val="center"/>
          </w:tcPr>
          <w:p w:rsidR="00386AFC" w:rsidRDefault="00386AFC">
            <w:pPr>
              <w:widowControl/>
              <w:spacing w:line="400" w:lineRule="exact"/>
              <w:jc w:val="center"/>
              <w:rPr>
                <w:rFonts w:ascii="仿宋_GB2312" w:eastAsia="仿宋_GB2312" w:hAnsi="Cambria" w:cs="宋体"/>
                <w:kern w:val="0"/>
                <w:sz w:val="24"/>
                <w:szCs w:val="24"/>
              </w:rPr>
            </w:pPr>
          </w:p>
        </w:tc>
        <w:tc>
          <w:tcPr>
            <w:tcW w:w="2772" w:type="dxa"/>
            <w:noWrap/>
            <w:vAlign w:val="center"/>
          </w:tcPr>
          <w:p w:rsidR="00386AFC" w:rsidRDefault="00B56C96">
            <w:pPr>
              <w:widowControl/>
              <w:spacing w:line="40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开发并被国（境）</w:t>
            </w:r>
            <w:proofErr w:type="gramStart"/>
            <w:r>
              <w:rPr>
                <w:rFonts w:ascii="仿宋_GB2312" w:eastAsia="仿宋_GB2312" w:hAnsi="Cambria" w:cs="宋体" w:hint="eastAsia"/>
                <w:kern w:val="0"/>
                <w:sz w:val="24"/>
                <w:szCs w:val="24"/>
              </w:rPr>
              <w:t>外采用</w:t>
            </w:r>
            <w:proofErr w:type="gramEnd"/>
            <w:r>
              <w:rPr>
                <w:rFonts w:ascii="仿宋_GB2312" w:eastAsia="仿宋_GB2312" w:hAnsi="Cambria" w:cs="宋体" w:hint="eastAsia"/>
                <w:kern w:val="0"/>
                <w:sz w:val="24"/>
                <w:szCs w:val="24"/>
              </w:rPr>
              <w:t>的课程标准数</w:t>
            </w:r>
          </w:p>
        </w:tc>
        <w:tc>
          <w:tcPr>
            <w:tcW w:w="700" w:type="dxa"/>
            <w:noWrap/>
            <w:vAlign w:val="center"/>
          </w:tcPr>
          <w:p w:rsidR="00386AFC" w:rsidRDefault="00B56C96">
            <w:pPr>
              <w:widowControl/>
              <w:spacing w:line="400" w:lineRule="exact"/>
              <w:jc w:val="center"/>
              <w:rPr>
                <w:rFonts w:ascii="仿宋_GB2312" w:eastAsia="仿宋_GB2312" w:hAnsi="Cambria" w:cs="宋体"/>
                <w:kern w:val="0"/>
                <w:sz w:val="24"/>
                <w:szCs w:val="24"/>
              </w:rPr>
            </w:pPr>
            <w:proofErr w:type="gramStart"/>
            <w:r>
              <w:rPr>
                <w:rFonts w:ascii="仿宋_GB2312" w:eastAsia="仿宋_GB2312" w:hAnsi="Cambria" w:cs="宋体" w:hint="eastAsia"/>
                <w:kern w:val="0"/>
                <w:sz w:val="24"/>
                <w:szCs w:val="24"/>
              </w:rPr>
              <w:t>个</w:t>
            </w:r>
            <w:proofErr w:type="gramEnd"/>
          </w:p>
        </w:tc>
        <w:tc>
          <w:tcPr>
            <w:tcW w:w="1010"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052"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985" w:type="dxa"/>
            <w:vMerge/>
          </w:tcPr>
          <w:p w:rsidR="00386AFC" w:rsidRDefault="00386AFC">
            <w:pPr>
              <w:widowControl/>
              <w:spacing w:line="320" w:lineRule="exact"/>
              <w:jc w:val="left"/>
              <w:rPr>
                <w:rFonts w:ascii="仿宋_GB2312" w:eastAsia="仿宋_GB2312" w:hAnsi="Cambria" w:cs="宋体"/>
                <w:kern w:val="0"/>
                <w:sz w:val="24"/>
                <w:szCs w:val="24"/>
              </w:rPr>
            </w:pPr>
          </w:p>
        </w:tc>
      </w:tr>
      <w:tr w:rsidR="00386AFC" w:rsidTr="00CB1112">
        <w:trPr>
          <w:trHeight w:val="456"/>
          <w:jc w:val="center"/>
        </w:trPr>
        <w:tc>
          <w:tcPr>
            <w:tcW w:w="746"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718"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368"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6</w:t>
            </w:r>
          </w:p>
        </w:tc>
        <w:tc>
          <w:tcPr>
            <w:tcW w:w="2772" w:type="dxa"/>
            <w:noWrap/>
            <w:vAlign w:val="center"/>
          </w:tcPr>
          <w:p w:rsidR="00386AFC" w:rsidRDefault="00B56C96">
            <w:pPr>
              <w:widowControl/>
              <w:spacing w:line="40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国（境）外技能大赛获奖数量</w:t>
            </w:r>
          </w:p>
        </w:tc>
        <w:tc>
          <w:tcPr>
            <w:tcW w:w="700"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项</w:t>
            </w:r>
          </w:p>
        </w:tc>
        <w:tc>
          <w:tcPr>
            <w:tcW w:w="1010"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052"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985" w:type="dxa"/>
          </w:tcPr>
          <w:p w:rsidR="00386AFC" w:rsidRDefault="00B56C96">
            <w:pPr>
              <w:widowControl/>
              <w:spacing w:line="32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填报格式：××（姓名）在××（大赛名），获××奖；须逐一列出，否则数据无效。</w:t>
            </w:r>
          </w:p>
        </w:tc>
      </w:tr>
      <w:tr w:rsidR="00386AFC" w:rsidTr="00CB1112">
        <w:trPr>
          <w:trHeight w:val="456"/>
          <w:jc w:val="center"/>
        </w:trPr>
        <w:tc>
          <w:tcPr>
            <w:tcW w:w="746"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718"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368"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7</w:t>
            </w:r>
          </w:p>
        </w:tc>
        <w:tc>
          <w:tcPr>
            <w:tcW w:w="2772" w:type="dxa"/>
            <w:noWrap/>
            <w:vAlign w:val="center"/>
          </w:tcPr>
          <w:p w:rsidR="00386AFC" w:rsidRDefault="00B56C96">
            <w:pPr>
              <w:widowControl/>
              <w:spacing w:line="40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国（境）外办学点数量</w:t>
            </w:r>
          </w:p>
        </w:tc>
        <w:tc>
          <w:tcPr>
            <w:tcW w:w="700" w:type="dxa"/>
            <w:noWrap/>
            <w:vAlign w:val="center"/>
          </w:tcPr>
          <w:p w:rsidR="00386AFC" w:rsidRDefault="00B56C96">
            <w:pPr>
              <w:widowControl/>
              <w:spacing w:line="400" w:lineRule="exact"/>
              <w:jc w:val="center"/>
              <w:rPr>
                <w:rFonts w:ascii="仿宋_GB2312" w:eastAsia="仿宋_GB2312" w:hAnsi="Cambria" w:cs="宋体"/>
                <w:kern w:val="0"/>
                <w:sz w:val="24"/>
                <w:szCs w:val="24"/>
              </w:rPr>
            </w:pPr>
            <w:proofErr w:type="gramStart"/>
            <w:r>
              <w:rPr>
                <w:rFonts w:ascii="仿宋_GB2312" w:eastAsia="仿宋_GB2312" w:hAnsi="Cambria" w:cs="宋体" w:hint="eastAsia"/>
                <w:kern w:val="0"/>
                <w:sz w:val="24"/>
                <w:szCs w:val="24"/>
              </w:rPr>
              <w:t>个</w:t>
            </w:r>
            <w:proofErr w:type="gramEnd"/>
          </w:p>
        </w:tc>
        <w:tc>
          <w:tcPr>
            <w:tcW w:w="1010" w:type="dxa"/>
            <w:noWrap/>
          </w:tcPr>
          <w:p w:rsidR="00386AFC" w:rsidRDefault="00B56C96">
            <w:pPr>
              <w:widowControl/>
              <w:spacing w:line="360" w:lineRule="exact"/>
              <w:rPr>
                <w:rFonts w:ascii="仿宋_GB2312" w:eastAsia="仿宋_GB2312" w:hAnsi="Cambria" w:cs="宋体"/>
                <w:kern w:val="0"/>
                <w:sz w:val="24"/>
                <w:szCs w:val="24"/>
              </w:rPr>
            </w:pPr>
            <w:r>
              <w:rPr>
                <w:rFonts w:ascii="仿宋_GB2312" w:eastAsia="仿宋_GB2312" w:hAnsi="Cambria" w:cs="宋体" w:hint="eastAsia"/>
                <w:kern w:val="0"/>
                <w:sz w:val="24"/>
                <w:szCs w:val="24"/>
              </w:rPr>
              <w:t>（该栏填写2</w:t>
            </w:r>
            <w:r w:rsidR="005057EF">
              <w:rPr>
                <w:rFonts w:ascii="仿宋_GB2312" w:eastAsia="仿宋_GB2312" w:hAnsi="Cambria" w:cs="宋体"/>
                <w:kern w:val="0"/>
                <w:sz w:val="24"/>
                <w:szCs w:val="24"/>
              </w:rPr>
              <w:t>01</w:t>
            </w:r>
            <w:r w:rsidR="005057EF">
              <w:rPr>
                <w:rFonts w:ascii="仿宋_GB2312" w:eastAsia="仿宋_GB2312" w:hAnsi="Cambria" w:cs="宋体" w:hint="eastAsia"/>
                <w:kern w:val="0"/>
                <w:sz w:val="24"/>
                <w:szCs w:val="24"/>
              </w:rPr>
              <w:t>9</w:t>
            </w:r>
            <w:r>
              <w:rPr>
                <w:rFonts w:ascii="仿宋_GB2312" w:eastAsia="仿宋_GB2312" w:hAnsi="Cambria" w:cs="宋体" w:hint="eastAsia"/>
                <w:kern w:val="0"/>
                <w:sz w:val="24"/>
                <w:szCs w:val="24"/>
              </w:rPr>
              <w:t>年</w:t>
            </w:r>
            <w:proofErr w:type="gramStart"/>
            <w:r>
              <w:rPr>
                <w:rFonts w:ascii="仿宋_GB2312" w:eastAsia="仿宋_GB2312" w:hAnsi="Cambria" w:cs="宋体" w:hint="eastAsia"/>
                <w:kern w:val="0"/>
                <w:sz w:val="24"/>
                <w:szCs w:val="24"/>
              </w:rPr>
              <w:t>及之前</w:t>
            </w:r>
            <w:proofErr w:type="gramEnd"/>
            <w:r>
              <w:rPr>
                <w:rFonts w:ascii="仿宋_GB2312" w:eastAsia="仿宋_GB2312" w:hAnsi="Cambria" w:cs="宋体" w:hint="eastAsia"/>
                <w:kern w:val="0"/>
                <w:sz w:val="24"/>
                <w:szCs w:val="24"/>
              </w:rPr>
              <w:t>设立的所有办学点数）</w:t>
            </w:r>
          </w:p>
        </w:tc>
        <w:tc>
          <w:tcPr>
            <w:tcW w:w="1052" w:type="dxa"/>
            <w:noWrap/>
          </w:tcPr>
          <w:p w:rsidR="00386AFC" w:rsidRDefault="00B56C96">
            <w:pPr>
              <w:widowControl/>
              <w:spacing w:line="360" w:lineRule="exact"/>
              <w:rPr>
                <w:rFonts w:ascii="仿宋_GB2312" w:eastAsia="仿宋_GB2312" w:hAnsi="Cambria" w:cs="宋体"/>
                <w:kern w:val="0"/>
                <w:sz w:val="24"/>
                <w:szCs w:val="24"/>
              </w:rPr>
            </w:pPr>
            <w:r>
              <w:rPr>
                <w:rFonts w:ascii="仿宋_GB2312" w:eastAsia="仿宋_GB2312" w:hAnsi="Cambria" w:cs="宋体" w:hint="eastAsia"/>
                <w:kern w:val="0"/>
                <w:sz w:val="24"/>
                <w:szCs w:val="24"/>
              </w:rPr>
              <w:t>（该栏填写2</w:t>
            </w:r>
            <w:r w:rsidR="005057EF">
              <w:rPr>
                <w:rFonts w:ascii="仿宋_GB2312" w:eastAsia="仿宋_GB2312" w:hAnsi="Cambria" w:cs="宋体"/>
                <w:kern w:val="0"/>
                <w:sz w:val="24"/>
                <w:szCs w:val="24"/>
              </w:rPr>
              <w:t>0</w:t>
            </w:r>
            <w:r w:rsidR="005057EF">
              <w:rPr>
                <w:rFonts w:ascii="仿宋_GB2312" w:eastAsia="仿宋_GB2312" w:hAnsi="Cambria" w:cs="宋体" w:hint="eastAsia"/>
                <w:kern w:val="0"/>
                <w:sz w:val="24"/>
                <w:szCs w:val="24"/>
              </w:rPr>
              <w:t>20</w:t>
            </w:r>
            <w:r>
              <w:rPr>
                <w:rFonts w:ascii="仿宋_GB2312" w:eastAsia="仿宋_GB2312" w:hAnsi="Cambria" w:cs="宋体" w:hint="eastAsia"/>
                <w:kern w:val="0"/>
                <w:sz w:val="24"/>
                <w:szCs w:val="24"/>
              </w:rPr>
              <w:t>年新设立的办学点数）</w:t>
            </w:r>
          </w:p>
        </w:tc>
        <w:tc>
          <w:tcPr>
            <w:tcW w:w="1985" w:type="dxa"/>
          </w:tcPr>
          <w:p w:rsidR="00386AFC" w:rsidRDefault="00B56C96">
            <w:pPr>
              <w:widowControl/>
              <w:spacing w:line="36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填报格式：××年，在××（国家或地区全称），设立××（办学点全称）；须逐一列出，否则数据无效。</w:t>
            </w:r>
          </w:p>
        </w:tc>
      </w:tr>
    </w:tbl>
    <w:p w:rsidR="00386AFC" w:rsidRDefault="00386AFC"/>
    <w:sectPr w:rsidR="00386AF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5C5"/>
    <w:rsid w:val="0010107E"/>
    <w:rsid w:val="00386AFC"/>
    <w:rsid w:val="00494EC8"/>
    <w:rsid w:val="005057EF"/>
    <w:rsid w:val="00AD14B8"/>
    <w:rsid w:val="00B56C96"/>
    <w:rsid w:val="00CB1112"/>
    <w:rsid w:val="00DD75C5"/>
    <w:rsid w:val="00E950C6"/>
    <w:rsid w:val="21707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56C96"/>
    <w:rPr>
      <w:sz w:val="18"/>
      <w:szCs w:val="18"/>
    </w:rPr>
  </w:style>
  <w:style w:type="character" w:customStyle="1" w:styleId="Char">
    <w:name w:val="批注框文本 Char"/>
    <w:basedOn w:val="a0"/>
    <w:link w:val="a3"/>
    <w:uiPriority w:val="99"/>
    <w:semiHidden/>
    <w:rsid w:val="00B56C9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56C96"/>
    <w:rPr>
      <w:sz w:val="18"/>
      <w:szCs w:val="18"/>
    </w:rPr>
  </w:style>
  <w:style w:type="character" w:customStyle="1" w:styleId="Char">
    <w:name w:val="批注框文本 Char"/>
    <w:basedOn w:val="a0"/>
    <w:link w:val="a3"/>
    <w:uiPriority w:val="99"/>
    <w:semiHidden/>
    <w:rsid w:val="00B56C9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154</Words>
  <Characters>883</Characters>
  <Application>Microsoft Office Word</Application>
  <DocSecurity>0</DocSecurity>
  <Lines>7</Lines>
  <Paragraphs>2</Paragraphs>
  <ScaleCrop>false</ScaleCrop>
  <Company>CHINA</Company>
  <LinksUpToDate>false</LinksUpToDate>
  <CharactersWithSpaces>1035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dpben</cp:lastModifiedBy>
  <cp:revision>6</cp:revision>
  <cp:lastPrinted>2019-12-03T03:12:00Z</cp:lastPrinted>
  <dcterms:created xsi:type="dcterms:W3CDTF">2019-12-03T02:50:00Z</dcterms:created>
  <dcterms:modified xsi:type="dcterms:W3CDTF">2020-10-22T09:08:00Z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